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E64" w:rsidRDefault="00BD3E64" w:rsidP="00BD3E64">
      <w:pPr>
        <w:spacing w:after="0" w:line="240" w:lineRule="auto"/>
        <w:rPr>
          <w:rFonts w:ascii="Times New Roman" w:hAnsi="Times New Roman" w:cs="Times New Roman"/>
          <w:sz w:val="24"/>
          <w:szCs w:val="24"/>
        </w:rPr>
      </w:pPr>
      <w:r>
        <w:rPr>
          <w:rFonts w:ascii="Times New Roman" w:hAnsi="Times New Roman" w:cs="Times New Roman"/>
          <w:sz w:val="24"/>
          <w:szCs w:val="24"/>
        </w:rPr>
        <w:t>Dave Marlow</w:t>
      </w:r>
    </w:p>
    <w:p w:rsidR="00BD3E64" w:rsidRDefault="00BD3E64" w:rsidP="00BD3E64">
      <w:pPr>
        <w:spacing w:after="0" w:line="240" w:lineRule="auto"/>
        <w:rPr>
          <w:rFonts w:ascii="Times New Roman" w:hAnsi="Times New Roman" w:cs="Times New Roman"/>
          <w:sz w:val="24"/>
          <w:szCs w:val="24"/>
        </w:rPr>
      </w:pPr>
      <w:r>
        <w:rPr>
          <w:rFonts w:ascii="Times New Roman" w:hAnsi="Times New Roman" w:cs="Times New Roman"/>
          <w:sz w:val="24"/>
          <w:szCs w:val="24"/>
        </w:rPr>
        <w:t>EDUC 538</w:t>
      </w:r>
    </w:p>
    <w:p w:rsidR="00BD3E64" w:rsidRPr="00BD3E64" w:rsidRDefault="00BD3E64" w:rsidP="00BD3E64">
      <w:pPr>
        <w:spacing w:after="0" w:line="240" w:lineRule="auto"/>
        <w:rPr>
          <w:rFonts w:ascii="Times New Roman" w:hAnsi="Times New Roman" w:cs="Times New Roman"/>
          <w:sz w:val="24"/>
          <w:szCs w:val="24"/>
        </w:rPr>
      </w:pPr>
      <w:r>
        <w:rPr>
          <w:rFonts w:ascii="Times New Roman" w:hAnsi="Times New Roman" w:cs="Times New Roman"/>
          <w:sz w:val="24"/>
          <w:szCs w:val="24"/>
        </w:rPr>
        <w:t>2/27/2011</w:t>
      </w:r>
    </w:p>
    <w:p w:rsidR="00DD7F9E" w:rsidRPr="002E40C3" w:rsidRDefault="00253D51" w:rsidP="002E40C3">
      <w:pPr>
        <w:jc w:val="center"/>
        <w:rPr>
          <w:rFonts w:ascii="Times New Roman" w:hAnsi="Times New Roman" w:cs="Times New Roman"/>
          <w:b/>
          <w:sz w:val="32"/>
          <w:szCs w:val="32"/>
        </w:rPr>
      </w:pPr>
      <w:r w:rsidRPr="002E40C3">
        <w:rPr>
          <w:rFonts w:ascii="Times New Roman" w:hAnsi="Times New Roman" w:cs="Times New Roman"/>
          <w:b/>
          <w:sz w:val="32"/>
          <w:szCs w:val="32"/>
        </w:rPr>
        <w:t>Game Critique Template</w:t>
      </w:r>
    </w:p>
    <w:tbl>
      <w:tblPr>
        <w:tblStyle w:val="MediumList2"/>
        <w:tblW w:w="0" w:type="auto"/>
        <w:tblLook w:val="04A0"/>
      </w:tblPr>
      <w:tblGrid>
        <w:gridCol w:w="2116"/>
        <w:gridCol w:w="2394"/>
        <w:gridCol w:w="2394"/>
        <w:gridCol w:w="2394"/>
      </w:tblGrid>
      <w:tr w:rsidR="00253D51" w:rsidRPr="00C74D4A" w:rsidTr="004D21A5">
        <w:trPr>
          <w:cnfStyle w:val="100000000000"/>
        </w:trPr>
        <w:tc>
          <w:tcPr>
            <w:cnfStyle w:val="001000000100"/>
            <w:tcW w:w="2116" w:type="dxa"/>
          </w:tcPr>
          <w:p w:rsidR="00253D51" w:rsidRPr="00C74D4A" w:rsidRDefault="0006635D" w:rsidP="00C74D4A">
            <w:pPr>
              <w:jc w:val="center"/>
              <w:rPr>
                <w:rFonts w:ascii="Times New Roman" w:hAnsi="Times New Roman" w:cs="Times New Roman"/>
                <w:i/>
              </w:rPr>
            </w:pPr>
            <w:r w:rsidRPr="00C74D4A">
              <w:rPr>
                <w:rFonts w:ascii="Times New Roman" w:hAnsi="Times New Roman" w:cs="Times New Roman"/>
                <w:i/>
              </w:rPr>
              <w:t>Overview</w:t>
            </w:r>
          </w:p>
        </w:tc>
        <w:tc>
          <w:tcPr>
            <w:tcW w:w="7182" w:type="dxa"/>
            <w:gridSpan w:val="3"/>
          </w:tcPr>
          <w:p w:rsidR="00253D51" w:rsidRPr="00C74D4A" w:rsidRDefault="00253D51" w:rsidP="00C74D4A">
            <w:pPr>
              <w:jc w:val="center"/>
              <w:cnfStyle w:val="100000000000"/>
              <w:rPr>
                <w:rFonts w:ascii="Times New Roman" w:hAnsi="Times New Roman" w:cs="Times New Roman"/>
                <w:i/>
              </w:rPr>
            </w:pPr>
            <w:r w:rsidRPr="00C74D4A">
              <w:rPr>
                <w:rFonts w:ascii="Times New Roman" w:hAnsi="Times New Roman" w:cs="Times New Roman"/>
                <w:i/>
              </w:rPr>
              <w:t>Description</w:t>
            </w:r>
          </w:p>
        </w:tc>
      </w:tr>
      <w:tr w:rsidR="00C74D4A" w:rsidRPr="0006635D" w:rsidTr="004D21A5">
        <w:trPr>
          <w:cnfStyle w:val="000000100000"/>
        </w:trPr>
        <w:tc>
          <w:tcPr>
            <w:cnfStyle w:val="001000000000"/>
            <w:tcW w:w="2116" w:type="dxa"/>
          </w:tcPr>
          <w:p w:rsidR="00C74D4A" w:rsidRPr="0006635D" w:rsidRDefault="00C74D4A">
            <w:pPr>
              <w:rPr>
                <w:rFonts w:ascii="Times New Roman" w:hAnsi="Times New Roman" w:cs="Times New Roman"/>
              </w:rPr>
            </w:pPr>
            <w:r>
              <w:rPr>
                <w:rFonts w:ascii="Times New Roman" w:hAnsi="Times New Roman" w:cs="Times New Roman"/>
              </w:rPr>
              <w:t>Title</w:t>
            </w:r>
          </w:p>
        </w:tc>
        <w:tc>
          <w:tcPr>
            <w:tcW w:w="7182" w:type="dxa"/>
            <w:gridSpan w:val="3"/>
          </w:tcPr>
          <w:p w:rsidR="00C74D4A" w:rsidRDefault="0010297B" w:rsidP="0010297B">
            <w:pPr>
              <w:cnfStyle w:val="000000100000"/>
              <w:rPr>
                <w:rFonts w:ascii="Times New Roman" w:hAnsi="Times New Roman" w:cs="Times New Roman"/>
              </w:rPr>
            </w:pPr>
            <w:r>
              <w:rPr>
                <w:rFonts w:ascii="Times New Roman" w:hAnsi="Times New Roman" w:cs="Times New Roman"/>
              </w:rPr>
              <w:t xml:space="preserve">Save the </w:t>
            </w:r>
            <w:proofErr w:type="spellStart"/>
            <w:r>
              <w:rPr>
                <w:rFonts w:ascii="Times New Roman" w:hAnsi="Times New Roman" w:cs="Times New Roman"/>
              </w:rPr>
              <w:t>Zogs</w:t>
            </w:r>
            <w:proofErr w:type="spellEnd"/>
          </w:p>
          <w:p w:rsidR="00C74D4A" w:rsidRDefault="00C74D4A" w:rsidP="0010297B">
            <w:pPr>
              <w:cnfStyle w:val="000000100000"/>
              <w:rPr>
                <w:rFonts w:ascii="Times New Roman" w:hAnsi="Times New Roman" w:cs="Times New Roman"/>
              </w:rPr>
            </w:pPr>
          </w:p>
        </w:tc>
      </w:tr>
      <w:tr w:rsidR="00253D51" w:rsidRPr="0006635D" w:rsidTr="004D21A5">
        <w:tc>
          <w:tcPr>
            <w:cnfStyle w:val="00100000000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Concept</w:t>
            </w:r>
          </w:p>
        </w:tc>
        <w:tc>
          <w:tcPr>
            <w:tcW w:w="7182" w:type="dxa"/>
            <w:gridSpan w:val="3"/>
          </w:tcPr>
          <w:p w:rsidR="00C74D4A" w:rsidRDefault="0010297B" w:rsidP="0010297B">
            <w:pPr>
              <w:cnfStyle w:val="000000000000"/>
              <w:rPr>
                <w:rFonts w:ascii="Times New Roman" w:hAnsi="Times New Roman" w:cs="Times New Roman"/>
              </w:rPr>
            </w:pPr>
            <w:r>
              <w:rPr>
                <w:rFonts w:ascii="Times New Roman" w:hAnsi="Times New Roman" w:cs="Times New Roman"/>
              </w:rPr>
              <w:t xml:space="preserve">The goal of this game is to save </w:t>
            </w:r>
            <w:r w:rsidR="008C0B6B">
              <w:rPr>
                <w:rFonts w:ascii="Times New Roman" w:hAnsi="Times New Roman" w:cs="Times New Roman"/>
              </w:rPr>
              <w:t xml:space="preserve">four </w:t>
            </w:r>
            <w:proofErr w:type="spellStart"/>
            <w:r>
              <w:rPr>
                <w:rFonts w:ascii="Times New Roman" w:hAnsi="Times New Roman" w:cs="Times New Roman"/>
              </w:rPr>
              <w:t>Zogs</w:t>
            </w:r>
            <w:proofErr w:type="spellEnd"/>
            <w:r>
              <w:rPr>
                <w:rFonts w:ascii="Times New Roman" w:hAnsi="Times New Roman" w:cs="Times New Roman"/>
              </w:rPr>
              <w:t xml:space="preserve"> </w:t>
            </w:r>
            <w:r w:rsidR="005B45F5">
              <w:rPr>
                <w:rFonts w:ascii="Times New Roman" w:hAnsi="Times New Roman" w:cs="Times New Roman"/>
              </w:rPr>
              <w:t xml:space="preserve">(cute aliens) </w:t>
            </w:r>
            <w:r>
              <w:rPr>
                <w:rFonts w:ascii="Times New Roman" w:hAnsi="Times New Roman" w:cs="Times New Roman"/>
              </w:rPr>
              <w:t xml:space="preserve">that are floating in space which is set in the coordinate plane. Each level the four </w:t>
            </w:r>
            <w:proofErr w:type="spellStart"/>
            <w:r>
              <w:rPr>
                <w:rFonts w:ascii="Times New Roman" w:hAnsi="Times New Roman" w:cs="Times New Roman"/>
              </w:rPr>
              <w:t>Zogs</w:t>
            </w:r>
            <w:proofErr w:type="spellEnd"/>
            <w:r>
              <w:rPr>
                <w:rFonts w:ascii="Times New Roman" w:hAnsi="Times New Roman" w:cs="Times New Roman"/>
              </w:rPr>
              <w:t xml:space="preserve"> are situated in a line. </w:t>
            </w:r>
            <w:proofErr w:type="gramStart"/>
            <w:r>
              <w:rPr>
                <w:rFonts w:ascii="Times New Roman" w:hAnsi="Times New Roman" w:cs="Times New Roman"/>
              </w:rPr>
              <w:t>The  only</w:t>
            </w:r>
            <w:proofErr w:type="gramEnd"/>
            <w:r>
              <w:rPr>
                <w:rFonts w:ascii="Times New Roman" w:hAnsi="Times New Roman" w:cs="Times New Roman"/>
              </w:rPr>
              <w:t xml:space="preserve"> way to pass a level is to identify or create the line that will go through all four </w:t>
            </w:r>
            <w:proofErr w:type="spellStart"/>
            <w:r>
              <w:rPr>
                <w:rFonts w:ascii="Times New Roman" w:hAnsi="Times New Roman" w:cs="Times New Roman"/>
              </w:rPr>
              <w:t>Zogs</w:t>
            </w:r>
            <w:proofErr w:type="spellEnd"/>
            <w:r>
              <w:rPr>
                <w:rFonts w:ascii="Times New Roman" w:hAnsi="Times New Roman" w:cs="Times New Roman"/>
              </w:rPr>
              <w:t xml:space="preserve">.  To show master at each level a player must have three successes before leveling up.  </w:t>
            </w:r>
          </w:p>
          <w:p w:rsidR="005B45F5" w:rsidRDefault="005B45F5" w:rsidP="0010297B">
            <w:pPr>
              <w:cnfStyle w:val="000000000000"/>
              <w:rPr>
                <w:rFonts w:ascii="Times New Roman" w:hAnsi="Times New Roman" w:cs="Times New Roman"/>
              </w:rPr>
            </w:pPr>
            <w:r>
              <w:rPr>
                <w:rFonts w:ascii="Times New Roman" w:hAnsi="Times New Roman" w:cs="Times New Roman"/>
              </w:rPr>
              <w:t xml:space="preserve">There are nine levels in this game.  The levels are broken up into three sets.  In Levels 1-3 the </w:t>
            </w:r>
            <w:proofErr w:type="spellStart"/>
            <w:r>
              <w:rPr>
                <w:rFonts w:ascii="Times New Roman" w:hAnsi="Times New Roman" w:cs="Times New Roman"/>
              </w:rPr>
              <w:t>Zogs</w:t>
            </w:r>
            <w:proofErr w:type="spellEnd"/>
            <w:r>
              <w:rPr>
                <w:rFonts w:ascii="Times New Roman" w:hAnsi="Times New Roman" w:cs="Times New Roman"/>
              </w:rPr>
              <w:t xml:space="preserve"> are in lines with an undefined slope(x=) or zero slope (y=).  In levels 4-6 the </w:t>
            </w:r>
            <w:proofErr w:type="spellStart"/>
            <w:r>
              <w:rPr>
                <w:rFonts w:ascii="Times New Roman" w:hAnsi="Times New Roman" w:cs="Times New Roman"/>
              </w:rPr>
              <w:t>Zogs</w:t>
            </w:r>
            <w:proofErr w:type="spellEnd"/>
            <w:r>
              <w:rPr>
                <w:rFonts w:ascii="Times New Roman" w:hAnsi="Times New Roman" w:cs="Times New Roman"/>
              </w:rPr>
              <w:t xml:space="preserve"> are in lines with non-zero slopes and a y-intercept of zero. In levels 7-9 the </w:t>
            </w:r>
            <w:proofErr w:type="spellStart"/>
            <w:r>
              <w:rPr>
                <w:rFonts w:ascii="Times New Roman" w:hAnsi="Times New Roman" w:cs="Times New Roman"/>
              </w:rPr>
              <w:t>Zogs</w:t>
            </w:r>
            <w:proofErr w:type="spellEnd"/>
            <w:r>
              <w:rPr>
                <w:rFonts w:ascii="Times New Roman" w:hAnsi="Times New Roman" w:cs="Times New Roman"/>
              </w:rPr>
              <w:t xml:space="preserve"> are in lines with </w:t>
            </w:r>
            <w:proofErr w:type="spellStart"/>
            <w:r>
              <w:rPr>
                <w:rFonts w:ascii="Times New Roman" w:hAnsi="Times New Roman" w:cs="Times New Roman"/>
              </w:rPr>
              <w:t>nont</w:t>
            </w:r>
            <w:proofErr w:type="spellEnd"/>
            <w:r>
              <w:rPr>
                <w:rFonts w:ascii="Times New Roman" w:hAnsi="Times New Roman" w:cs="Times New Roman"/>
              </w:rPr>
              <w:t xml:space="preserve">-zero slopes and non-zero y intercepts (y = </w:t>
            </w:r>
            <w:proofErr w:type="spellStart"/>
            <w:r>
              <w:rPr>
                <w:rFonts w:ascii="Times New Roman" w:hAnsi="Times New Roman" w:cs="Times New Roman"/>
              </w:rPr>
              <w:t>mx</w:t>
            </w:r>
            <w:proofErr w:type="spellEnd"/>
            <w:r>
              <w:rPr>
                <w:rFonts w:ascii="Times New Roman" w:hAnsi="Times New Roman" w:cs="Times New Roman"/>
              </w:rPr>
              <w:t xml:space="preserve"> +b)</w:t>
            </w:r>
            <w:r w:rsidR="008C0B6B">
              <w:rPr>
                <w:rFonts w:ascii="Times New Roman" w:hAnsi="Times New Roman" w:cs="Times New Roman"/>
              </w:rPr>
              <w:t xml:space="preserve">.  Each set of levels has a progressive sequence of identifying the line that will save the four </w:t>
            </w:r>
            <w:proofErr w:type="spellStart"/>
            <w:r w:rsidR="008C0B6B">
              <w:rPr>
                <w:rFonts w:ascii="Times New Roman" w:hAnsi="Times New Roman" w:cs="Times New Roman"/>
              </w:rPr>
              <w:t>Zogs</w:t>
            </w:r>
            <w:proofErr w:type="spellEnd"/>
            <w:r w:rsidR="008C0B6B">
              <w:rPr>
                <w:rFonts w:ascii="Times New Roman" w:hAnsi="Times New Roman" w:cs="Times New Roman"/>
              </w:rPr>
              <w:t xml:space="preserve">.  Levels 1, 4, </w:t>
            </w:r>
            <w:proofErr w:type="gramStart"/>
            <w:r w:rsidR="008C0B6B">
              <w:rPr>
                <w:rFonts w:ascii="Times New Roman" w:hAnsi="Times New Roman" w:cs="Times New Roman"/>
              </w:rPr>
              <w:t>and  7are</w:t>
            </w:r>
            <w:proofErr w:type="gramEnd"/>
            <w:r w:rsidR="008C0B6B">
              <w:rPr>
                <w:rFonts w:ascii="Times New Roman" w:hAnsi="Times New Roman" w:cs="Times New Roman"/>
              </w:rPr>
              <w:t xml:space="preserve"> multiple choice.  In levels 2</w:t>
            </w:r>
            <w:proofErr w:type="gramStart"/>
            <w:r w:rsidR="008C0B6B">
              <w:rPr>
                <w:rFonts w:ascii="Times New Roman" w:hAnsi="Times New Roman" w:cs="Times New Roman"/>
              </w:rPr>
              <w:t>,5</w:t>
            </w:r>
            <w:proofErr w:type="gramEnd"/>
            <w:r w:rsidR="008C0B6B">
              <w:rPr>
                <w:rFonts w:ascii="Times New Roman" w:hAnsi="Times New Roman" w:cs="Times New Roman"/>
              </w:rPr>
              <w:t xml:space="preserve">, and 8 the </w:t>
            </w:r>
            <w:proofErr w:type="spellStart"/>
            <w:r w:rsidR="008C0B6B">
              <w:rPr>
                <w:rFonts w:ascii="Times New Roman" w:hAnsi="Times New Roman" w:cs="Times New Roman"/>
              </w:rPr>
              <w:t>Zogs</w:t>
            </w:r>
            <w:proofErr w:type="spellEnd"/>
            <w:r w:rsidR="008C0B6B">
              <w:rPr>
                <w:rFonts w:ascii="Times New Roman" w:hAnsi="Times New Roman" w:cs="Times New Roman"/>
              </w:rPr>
              <w:t xml:space="preserve"> are not visible, players must adjust variables to match a linear equation that the </w:t>
            </w:r>
            <w:proofErr w:type="spellStart"/>
            <w:r w:rsidR="008C0B6B">
              <w:rPr>
                <w:rFonts w:ascii="Times New Roman" w:hAnsi="Times New Roman" w:cs="Times New Roman"/>
              </w:rPr>
              <w:t>Zogs</w:t>
            </w:r>
            <w:proofErr w:type="spellEnd"/>
            <w:r w:rsidR="008C0B6B">
              <w:rPr>
                <w:rFonts w:ascii="Times New Roman" w:hAnsi="Times New Roman" w:cs="Times New Roman"/>
              </w:rPr>
              <w:t xml:space="preserve"> are in.  Levels 3</w:t>
            </w:r>
            <w:proofErr w:type="gramStart"/>
            <w:r w:rsidR="008C0B6B">
              <w:rPr>
                <w:rFonts w:ascii="Times New Roman" w:hAnsi="Times New Roman" w:cs="Times New Roman"/>
              </w:rPr>
              <w:t>,6</w:t>
            </w:r>
            <w:proofErr w:type="gramEnd"/>
            <w:r w:rsidR="008C0B6B">
              <w:rPr>
                <w:rFonts w:ascii="Times New Roman" w:hAnsi="Times New Roman" w:cs="Times New Roman"/>
              </w:rPr>
              <w:t xml:space="preserve">, and 9 are the most difficult, players have to construct an equation that will save the </w:t>
            </w:r>
            <w:proofErr w:type="spellStart"/>
            <w:r w:rsidR="008C0B6B">
              <w:rPr>
                <w:rFonts w:ascii="Times New Roman" w:hAnsi="Times New Roman" w:cs="Times New Roman"/>
              </w:rPr>
              <w:t>Zogs</w:t>
            </w:r>
            <w:proofErr w:type="spellEnd"/>
            <w:r w:rsidR="008C0B6B">
              <w:rPr>
                <w:rFonts w:ascii="Times New Roman" w:hAnsi="Times New Roman" w:cs="Times New Roman"/>
              </w:rPr>
              <w:t>.</w:t>
            </w:r>
          </w:p>
          <w:p w:rsidR="008C0B6B" w:rsidRPr="0010297B" w:rsidRDefault="008C0B6B" w:rsidP="0010297B">
            <w:pPr>
              <w:cnfStyle w:val="000000000000"/>
              <w:rPr>
                <w:rFonts w:ascii="Times New Roman" w:hAnsi="Times New Roman" w:cs="Times New Roman"/>
              </w:rPr>
            </w:pPr>
          </w:p>
        </w:tc>
      </w:tr>
      <w:tr w:rsidR="0006635D" w:rsidRPr="0006635D" w:rsidTr="004D21A5">
        <w:trPr>
          <w:cnfStyle w:val="000000100000"/>
        </w:trPr>
        <w:tc>
          <w:tcPr>
            <w:cnfStyle w:val="001000000000"/>
            <w:tcW w:w="2116" w:type="dxa"/>
          </w:tcPr>
          <w:p w:rsidR="0006635D" w:rsidRPr="0006635D" w:rsidRDefault="0006635D">
            <w:pPr>
              <w:rPr>
                <w:rFonts w:ascii="Times New Roman" w:hAnsi="Times New Roman" w:cs="Times New Roman"/>
              </w:rPr>
            </w:pPr>
            <w:r>
              <w:rPr>
                <w:rFonts w:ascii="Times New Roman" w:hAnsi="Times New Roman" w:cs="Times New Roman"/>
              </w:rPr>
              <w:t>Learning Objectives</w:t>
            </w:r>
            <w:r w:rsidR="00021C7C">
              <w:rPr>
                <w:rFonts w:ascii="Times New Roman" w:hAnsi="Times New Roman" w:cs="Times New Roman"/>
              </w:rPr>
              <w:br/>
            </w:r>
            <w:r w:rsidR="00021C7C">
              <w:rPr>
                <w:rFonts w:ascii="Times New Roman" w:hAnsi="Times New Roman" w:cs="Times New Roman"/>
                <w:i/>
              </w:rPr>
              <w:t>(explicit or i</w:t>
            </w:r>
            <w:r w:rsidR="00021C7C" w:rsidRPr="00B226A2">
              <w:rPr>
                <w:rFonts w:ascii="Times New Roman" w:hAnsi="Times New Roman" w:cs="Times New Roman"/>
                <w:i/>
              </w:rPr>
              <w:t>mplicit</w:t>
            </w:r>
            <w:r w:rsidR="00021C7C">
              <w:rPr>
                <w:rFonts w:ascii="Times New Roman" w:hAnsi="Times New Roman" w:cs="Times New Roman"/>
                <w:i/>
              </w:rPr>
              <w:t>)</w:t>
            </w:r>
          </w:p>
        </w:tc>
        <w:tc>
          <w:tcPr>
            <w:tcW w:w="7182" w:type="dxa"/>
            <w:gridSpan w:val="3"/>
          </w:tcPr>
          <w:p w:rsidR="00021C7C" w:rsidRPr="0006635D" w:rsidRDefault="008C0B6B" w:rsidP="00117CB1">
            <w:pPr>
              <w:cnfStyle w:val="000000100000"/>
              <w:rPr>
                <w:rFonts w:ascii="Times New Roman" w:hAnsi="Times New Roman" w:cs="Times New Roman"/>
              </w:rPr>
            </w:pPr>
            <w:r>
              <w:rPr>
                <w:rFonts w:ascii="Times New Roman" w:hAnsi="Times New Roman" w:cs="Times New Roman"/>
              </w:rPr>
              <w:t>To d</w:t>
            </w:r>
            <w:r w:rsidR="00117CB1">
              <w:rPr>
                <w:rFonts w:ascii="Times New Roman" w:hAnsi="Times New Roman" w:cs="Times New Roman"/>
              </w:rPr>
              <w:t xml:space="preserve">emonstrate mastery of </w:t>
            </w:r>
            <w:r w:rsidR="00DE0817">
              <w:rPr>
                <w:rFonts w:ascii="Times New Roman" w:hAnsi="Times New Roman" w:cs="Times New Roman"/>
              </w:rPr>
              <w:t>linear equations.</w:t>
            </w:r>
          </w:p>
        </w:tc>
      </w:tr>
      <w:tr w:rsidR="0006635D" w:rsidRPr="0006635D" w:rsidTr="004D21A5">
        <w:tc>
          <w:tcPr>
            <w:cnfStyle w:val="001000000000"/>
            <w:tcW w:w="2116" w:type="dxa"/>
          </w:tcPr>
          <w:p w:rsidR="0006635D" w:rsidRPr="0006635D" w:rsidRDefault="0006635D">
            <w:pPr>
              <w:rPr>
                <w:rFonts w:ascii="Times New Roman" w:hAnsi="Times New Roman" w:cs="Times New Roman"/>
              </w:rPr>
            </w:pPr>
            <w:r>
              <w:rPr>
                <w:rFonts w:ascii="Times New Roman" w:hAnsi="Times New Roman" w:cs="Times New Roman"/>
              </w:rPr>
              <w:t>Assessment</w:t>
            </w:r>
            <w:r w:rsidR="00021C7C">
              <w:rPr>
                <w:rFonts w:ascii="Times New Roman" w:hAnsi="Times New Roman" w:cs="Times New Roman"/>
              </w:rPr>
              <w:br/>
            </w:r>
            <w:r w:rsidR="00021C7C">
              <w:rPr>
                <w:rFonts w:ascii="Times New Roman" w:hAnsi="Times New Roman" w:cs="Times New Roman"/>
                <w:i/>
              </w:rPr>
              <w:t>(explicit or i</w:t>
            </w:r>
            <w:r w:rsidR="00021C7C" w:rsidRPr="00B226A2">
              <w:rPr>
                <w:rFonts w:ascii="Times New Roman" w:hAnsi="Times New Roman" w:cs="Times New Roman"/>
                <w:i/>
              </w:rPr>
              <w:t>mplicit</w:t>
            </w:r>
            <w:r w:rsidR="00021C7C">
              <w:rPr>
                <w:rFonts w:ascii="Times New Roman" w:hAnsi="Times New Roman" w:cs="Times New Roman"/>
                <w:i/>
              </w:rPr>
              <w:t>)</w:t>
            </w:r>
          </w:p>
        </w:tc>
        <w:tc>
          <w:tcPr>
            <w:tcW w:w="7182" w:type="dxa"/>
            <w:gridSpan w:val="3"/>
          </w:tcPr>
          <w:p w:rsidR="0006635D" w:rsidRDefault="00021C7C" w:rsidP="0010297B">
            <w:pPr>
              <w:cnfStyle w:val="000000000000"/>
              <w:rPr>
                <w:rFonts w:ascii="Times New Roman" w:hAnsi="Times New Roman" w:cs="Times New Roman"/>
              </w:rPr>
            </w:pPr>
            <w:r>
              <w:rPr>
                <w:rFonts w:ascii="Times New Roman" w:hAnsi="Times New Roman" w:cs="Times New Roman"/>
              </w:rPr>
              <w:t>Most likely related to l</w:t>
            </w:r>
            <w:r w:rsidR="00B226A2" w:rsidRPr="00021C7C">
              <w:rPr>
                <w:rFonts w:ascii="Times New Roman" w:hAnsi="Times New Roman" w:cs="Times New Roman"/>
              </w:rPr>
              <w:t>earning objectives, content, and values and skills.</w:t>
            </w:r>
            <w:r>
              <w:rPr>
                <w:rFonts w:ascii="Times New Roman" w:hAnsi="Times New Roman" w:cs="Times New Roman"/>
              </w:rPr>
              <w:t xml:space="preserve"> Game may emphasize higher-level thinking skills, lower-level thinking skills or a combination.</w:t>
            </w:r>
            <w:r w:rsidR="002E40C3">
              <w:rPr>
                <w:rFonts w:ascii="Times New Roman" w:hAnsi="Times New Roman" w:cs="Times New Roman"/>
              </w:rPr>
              <w:t xml:space="preserve"> Consider also Rice, 2007 index.</w:t>
            </w:r>
          </w:p>
          <w:p w:rsidR="00C74D4A" w:rsidRDefault="00021C7C" w:rsidP="0010297B">
            <w:pPr>
              <w:cnfStyle w:val="000000000000"/>
              <w:rPr>
                <w:rFonts w:ascii="Times New Roman" w:hAnsi="Times New Roman" w:cs="Times New Roman"/>
              </w:rPr>
            </w:pPr>
            <w:r>
              <w:rPr>
                <w:rFonts w:ascii="Times New Roman" w:hAnsi="Times New Roman" w:cs="Times New Roman"/>
              </w:rPr>
              <w:t xml:space="preserve">Example(s): Leveling-up, Beating the “Boss” </w:t>
            </w:r>
          </w:p>
          <w:p w:rsidR="00021C7C" w:rsidRPr="0006635D" w:rsidRDefault="00DE0817" w:rsidP="0010297B">
            <w:pPr>
              <w:cnfStyle w:val="000000000000"/>
              <w:rPr>
                <w:rFonts w:ascii="Times New Roman" w:hAnsi="Times New Roman" w:cs="Times New Roman"/>
              </w:rPr>
            </w:pPr>
            <w:r>
              <w:rPr>
                <w:rFonts w:ascii="Times New Roman" w:hAnsi="Times New Roman" w:cs="Times New Roman"/>
              </w:rPr>
              <w:t>This game assesses students understanding of linear equations.  It could be use as a summative test but would be best used as a review tool or a formative assessment.  It would work well in a student self-assessment situation.  Students see a visual of their proposed graph each time they push the save button.  This means that even if they do not get the correct answer, they get feedback so they can identify their own mistake.</w:t>
            </w:r>
          </w:p>
        </w:tc>
      </w:tr>
      <w:tr w:rsidR="0006635D" w:rsidRPr="0006635D" w:rsidTr="004D21A5">
        <w:trPr>
          <w:cnfStyle w:val="000000100000"/>
        </w:trPr>
        <w:tc>
          <w:tcPr>
            <w:cnfStyle w:val="001000000000"/>
            <w:tcW w:w="2116" w:type="dxa"/>
          </w:tcPr>
          <w:p w:rsidR="0006635D" w:rsidRPr="0006635D" w:rsidRDefault="0006635D">
            <w:pPr>
              <w:rPr>
                <w:rFonts w:ascii="Times New Roman" w:hAnsi="Times New Roman" w:cs="Times New Roman"/>
              </w:rPr>
            </w:pPr>
            <w:r w:rsidRPr="0006635D">
              <w:rPr>
                <w:rFonts w:ascii="Times New Roman" w:hAnsi="Times New Roman" w:cs="Times New Roman"/>
              </w:rPr>
              <w:t>Content</w:t>
            </w:r>
            <w:r w:rsidR="00021C7C">
              <w:rPr>
                <w:rFonts w:ascii="Times New Roman" w:hAnsi="Times New Roman" w:cs="Times New Roman"/>
              </w:rPr>
              <w:br/>
            </w:r>
            <w:r w:rsidR="00021C7C">
              <w:rPr>
                <w:rFonts w:ascii="Times New Roman" w:hAnsi="Times New Roman" w:cs="Times New Roman"/>
                <w:i/>
              </w:rPr>
              <w:t>(explicit or i</w:t>
            </w:r>
            <w:r w:rsidR="00021C7C" w:rsidRPr="00B226A2">
              <w:rPr>
                <w:rFonts w:ascii="Times New Roman" w:hAnsi="Times New Roman" w:cs="Times New Roman"/>
                <w:i/>
              </w:rPr>
              <w:t>mplicit</w:t>
            </w:r>
            <w:r w:rsidR="00021C7C">
              <w:rPr>
                <w:rFonts w:ascii="Times New Roman" w:hAnsi="Times New Roman" w:cs="Times New Roman"/>
                <w:i/>
              </w:rPr>
              <w:t>)</w:t>
            </w:r>
          </w:p>
        </w:tc>
        <w:tc>
          <w:tcPr>
            <w:tcW w:w="7182" w:type="dxa"/>
            <w:gridSpan w:val="3"/>
          </w:tcPr>
          <w:p w:rsidR="00C74D4A" w:rsidRPr="0006635D" w:rsidRDefault="00DE0817" w:rsidP="0010297B">
            <w:pPr>
              <w:cnfStyle w:val="000000100000"/>
              <w:rPr>
                <w:rFonts w:ascii="Times New Roman" w:hAnsi="Times New Roman" w:cs="Times New Roman"/>
              </w:rPr>
            </w:pPr>
            <w:r>
              <w:rPr>
                <w:rFonts w:ascii="Times New Roman" w:hAnsi="Times New Roman" w:cs="Times New Roman"/>
              </w:rPr>
              <w:t>Linear equations, coordinate plane</w:t>
            </w:r>
          </w:p>
        </w:tc>
      </w:tr>
      <w:tr w:rsidR="00253D51" w:rsidRPr="0006635D" w:rsidTr="004D21A5">
        <w:tc>
          <w:tcPr>
            <w:cnfStyle w:val="001000000000"/>
            <w:tcW w:w="2116" w:type="dxa"/>
          </w:tcPr>
          <w:p w:rsidR="00021C7C" w:rsidRPr="00B226A2" w:rsidRDefault="00253D51" w:rsidP="00021C7C">
            <w:pPr>
              <w:rPr>
                <w:rFonts w:ascii="Times New Roman" w:hAnsi="Times New Roman" w:cs="Times New Roman"/>
                <w:i/>
              </w:rPr>
            </w:pPr>
            <w:r w:rsidRPr="0006635D">
              <w:rPr>
                <w:rFonts w:ascii="Times New Roman" w:hAnsi="Times New Roman" w:cs="Times New Roman"/>
              </w:rPr>
              <w:t>Values &amp; Skills</w:t>
            </w:r>
            <w:r w:rsidR="00021C7C" w:rsidRPr="00B226A2">
              <w:rPr>
                <w:rFonts w:ascii="Times New Roman" w:hAnsi="Times New Roman" w:cs="Times New Roman"/>
                <w:i/>
              </w:rPr>
              <w:t xml:space="preserve"> </w:t>
            </w:r>
            <w:r w:rsidR="00021C7C">
              <w:rPr>
                <w:rFonts w:ascii="Times New Roman" w:hAnsi="Times New Roman" w:cs="Times New Roman"/>
                <w:i/>
              </w:rPr>
              <w:t>(explicit or i</w:t>
            </w:r>
            <w:r w:rsidR="00021C7C" w:rsidRPr="00B226A2">
              <w:rPr>
                <w:rFonts w:ascii="Times New Roman" w:hAnsi="Times New Roman" w:cs="Times New Roman"/>
                <w:i/>
              </w:rPr>
              <w:t>mplicit</w:t>
            </w:r>
            <w:r w:rsidR="00021C7C">
              <w:rPr>
                <w:rFonts w:ascii="Times New Roman" w:hAnsi="Times New Roman" w:cs="Times New Roman"/>
                <w:i/>
              </w:rPr>
              <w:t>)</w:t>
            </w:r>
          </w:p>
          <w:p w:rsidR="00253D51" w:rsidRPr="0006635D" w:rsidRDefault="00253D51">
            <w:pPr>
              <w:rPr>
                <w:rFonts w:ascii="Times New Roman" w:hAnsi="Times New Roman" w:cs="Times New Roman"/>
              </w:rPr>
            </w:pPr>
          </w:p>
        </w:tc>
        <w:tc>
          <w:tcPr>
            <w:tcW w:w="7182" w:type="dxa"/>
            <w:gridSpan w:val="3"/>
          </w:tcPr>
          <w:p w:rsidR="00C74D4A" w:rsidRPr="0006635D" w:rsidRDefault="00DE0817" w:rsidP="00021C7C">
            <w:pPr>
              <w:cnfStyle w:val="000000000000"/>
              <w:rPr>
                <w:rFonts w:ascii="Times New Roman" w:hAnsi="Times New Roman" w:cs="Times New Roman"/>
              </w:rPr>
            </w:pPr>
            <w:r>
              <w:rPr>
                <w:rFonts w:ascii="Times New Roman" w:hAnsi="Times New Roman" w:cs="Times New Roman"/>
              </w:rPr>
              <w:t>Critical thinking</w:t>
            </w:r>
          </w:p>
        </w:tc>
      </w:tr>
      <w:tr w:rsidR="00253D51" w:rsidRPr="0006635D" w:rsidTr="004D21A5">
        <w:trPr>
          <w:cnfStyle w:val="000000100000"/>
        </w:trPr>
        <w:tc>
          <w:tcPr>
            <w:cnfStyle w:val="001000000000"/>
            <w:tcW w:w="2116" w:type="dxa"/>
          </w:tcPr>
          <w:p w:rsidR="00253D51" w:rsidRPr="0006635D" w:rsidRDefault="0006635D">
            <w:pPr>
              <w:rPr>
                <w:rFonts w:ascii="Times New Roman" w:hAnsi="Times New Roman" w:cs="Times New Roman"/>
              </w:rPr>
            </w:pPr>
            <w:r w:rsidRPr="0006635D">
              <w:rPr>
                <w:rFonts w:ascii="Times New Roman" w:hAnsi="Times New Roman" w:cs="Times New Roman"/>
              </w:rPr>
              <w:t xml:space="preserve">Game </w:t>
            </w:r>
            <w:r w:rsidR="00253D51" w:rsidRPr="0006635D">
              <w:rPr>
                <w:rFonts w:ascii="Times New Roman" w:hAnsi="Times New Roman" w:cs="Times New Roman"/>
              </w:rPr>
              <w:t>Method</w:t>
            </w:r>
            <w:r w:rsidRPr="0006635D">
              <w:rPr>
                <w:rFonts w:ascii="Times New Roman" w:hAnsi="Times New Roman" w:cs="Times New Roman"/>
              </w:rPr>
              <w:t>/Style</w:t>
            </w:r>
          </w:p>
        </w:tc>
        <w:tc>
          <w:tcPr>
            <w:tcW w:w="7182" w:type="dxa"/>
            <w:gridSpan w:val="3"/>
          </w:tcPr>
          <w:p w:rsidR="00253D51" w:rsidRPr="000F09FB" w:rsidRDefault="00DE0817" w:rsidP="0010297B">
            <w:pPr>
              <w:cnfStyle w:val="000000100000"/>
              <w:rPr>
                <w:rFonts w:ascii="Times New Roman" w:hAnsi="Times New Roman" w:cs="Times New Roman"/>
              </w:rPr>
            </w:pPr>
            <w:r>
              <w:rPr>
                <w:rFonts w:ascii="Times New Roman" w:hAnsi="Times New Roman" w:cs="Times New Roman"/>
              </w:rPr>
              <w:t>This game would probably best be described as a puzzle game.</w:t>
            </w:r>
          </w:p>
          <w:p w:rsidR="00C74D4A" w:rsidRPr="0006635D" w:rsidRDefault="00C74D4A" w:rsidP="0010297B">
            <w:pPr>
              <w:cnfStyle w:val="000000100000"/>
              <w:rPr>
                <w:rFonts w:ascii="Times New Roman" w:hAnsi="Times New Roman" w:cs="Times New Roman"/>
              </w:rPr>
            </w:pPr>
          </w:p>
        </w:tc>
      </w:tr>
      <w:tr w:rsidR="0006635D" w:rsidRPr="0006635D" w:rsidTr="004D21A5">
        <w:tc>
          <w:tcPr>
            <w:cnfStyle w:val="001000000000"/>
            <w:tcW w:w="2116" w:type="dxa"/>
          </w:tcPr>
          <w:p w:rsidR="0006635D" w:rsidRPr="0006635D" w:rsidRDefault="0006635D">
            <w:pPr>
              <w:rPr>
                <w:rFonts w:ascii="Times New Roman" w:hAnsi="Times New Roman" w:cs="Times New Roman"/>
              </w:rPr>
            </w:pPr>
            <w:r>
              <w:rPr>
                <w:rFonts w:ascii="Times New Roman" w:hAnsi="Times New Roman" w:cs="Times New Roman"/>
              </w:rPr>
              <w:t>Audience</w:t>
            </w:r>
          </w:p>
        </w:tc>
        <w:tc>
          <w:tcPr>
            <w:tcW w:w="7182" w:type="dxa"/>
            <w:gridSpan w:val="3"/>
          </w:tcPr>
          <w:p w:rsidR="0006635D" w:rsidRDefault="00DE0817" w:rsidP="0010297B">
            <w:pPr>
              <w:cnfStyle w:val="000000000000"/>
              <w:rPr>
                <w:rFonts w:ascii="Times New Roman" w:hAnsi="Times New Roman" w:cs="Times New Roman"/>
              </w:rPr>
            </w:pPr>
            <w:r>
              <w:rPr>
                <w:rFonts w:ascii="Times New Roman" w:hAnsi="Times New Roman" w:cs="Times New Roman"/>
              </w:rPr>
              <w:t xml:space="preserve">This game would be appropriate for any student that has some initial understanding of the coordinate plane and linear equations.  </w:t>
            </w:r>
            <w:r w:rsidR="00BD3E64">
              <w:rPr>
                <w:rFonts w:ascii="Times New Roman" w:hAnsi="Times New Roman" w:cs="Times New Roman"/>
              </w:rPr>
              <w:t>There are some instructional elements but there would need to be some foundation to make adjustments and gain mastery.</w:t>
            </w:r>
          </w:p>
          <w:p w:rsidR="00C74D4A" w:rsidRPr="0006635D" w:rsidRDefault="00C74D4A" w:rsidP="0010297B">
            <w:pPr>
              <w:cnfStyle w:val="000000000000"/>
              <w:rPr>
                <w:rFonts w:ascii="Times New Roman" w:hAnsi="Times New Roman" w:cs="Times New Roman"/>
              </w:rPr>
            </w:pPr>
          </w:p>
        </w:tc>
      </w:tr>
      <w:tr w:rsidR="00253D51" w:rsidRPr="0006635D" w:rsidTr="004D21A5">
        <w:trPr>
          <w:cnfStyle w:val="000000100000"/>
        </w:trPr>
        <w:tc>
          <w:tcPr>
            <w:cnfStyle w:val="00100000000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Platform</w:t>
            </w:r>
          </w:p>
        </w:tc>
        <w:tc>
          <w:tcPr>
            <w:tcW w:w="7182" w:type="dxa"/>
            <w:gridSpan w:val="3"/>
          </w:tcPr>
          <w:p w:rsidR="00C74D4A" w:rsidRPr="00BD3E64" w:rsidRDefault="00BD3E64" w:rsidP="00021C7C">
            <w:pPr>
              <w:cnfStyle w:val="000000100000"/>
              <w:rPr>
                <w:rFonts w:ascii="Times New Roman" w:hAnsi="Times New Roman" w:cs="Times New Roman"/>
              </w:rPr>
            </w:pPr>
            <w:r w:rsidRPr="00BD3E64">
              <w:rPr>
                <w:rFonts w:ascii="Times New Roman" w:hAnsi="Times New Roman" w:cs="Times New Roman"/>
              </w:rPr>
              <w:t>Adobe Flash</w:t>
            </w:r>
          </w:p>
        </w:tc>
      </w:tr>
      <w:tr w:rsidR="00253D51" w:rsidRPr="0006635D" w:rsidTr="004D21A5">
        <w:tc>
          <w:tcPr>
            <w:cnfStyle w:val="00100000000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Publisher</w:t>
            </w:r>
          </w:p>
        </w:tc>
        <w:tc>
          <w:tcPr>
            <w:tcW w:w="7182" w:type="dxa"/>
            <w:gridSpan w:val="3"/>
          </w:tcPr>
          <w:p w:rsidR="00C74D4A" w:rsidRPr="0006635D" w:rsidRDefault="00F93AE0" w:rsidP="0010297B">
            <w:pPr>
              <w:cnfStyle w:val="000000000000"/>
              <w:rPr>
                <w:rFonts w:ascii="Times New Roman" w:hAnsi="Times New Roman" w:cs="Times New Roman"/>
              </w:rPr>
            </w:pPr>
            <w:hyperlink r:id="rId4" w:history="1">
              <w:r w:rsidR="00BD3E64" w:rsidRPr="00682D2C">
                <w:rPr>
                  <w:rStyle w:val="Hyperlink"/>
                  <w:rFonts w:ascii="Times New Roman" w:hAnsi="Times New Roman" w:cs="Times New Roman"/>
                </w:rPr>
                <w:t>www.mathplayground.com</w:t>
              </w:r>
            </w:hyperlink>
          </w:p>
        </w:tc>
      </w:tr>
      <w:tr w:rsidR="00253D51" w:rsidRPr="0006635D" w:rsidTr="004D21A5">
        <w:trPr>
          <w:cnfStyle w:val="000000100000"/>
        </w:trPr>
        <w:tc>
          <w:tcPr>
            <w:cnfStyle w:val="001000000000"/>
            <w:tcW w:w="2116" w:type="dxa"/>
          </w:tcPr>
          <w:p w:rsidR="00253D51" w:rsidRPr="0006635D" w:rsidRDefault="00253D51">
            <w:pPr>
              <w:rPr>
                <w:rFonts w:ascii="Times New Roman" w:hAnsi="Times New Roman" w:cs="Times New Roman"/>
              </w:rPr>
            </w:pPr>
            <w:r w:rsidRPr="0006635D">
              <w:rPr>
                <w:rFonts w:ascii="Times New Roman" w:hAnsi="Times New Roman" w:cs="Times New Roman"/>
              </w:rPr>
              <w:lastRenderedPageBreak/>
              <w:t>Developer</w:t>
            </w:r>
          </w:p>
        </w:tc>
        <w:tc>
          <w:tcPr>
            <w:tcW w:w="7182" w:type="dxa"/>
            <w:gridSpan w:val="3"/>
          </w:tcPr>
          <w:p w:rsidR="00C74D4A" w:rsidRPr="0006635D" w:rsidRDefault="00F93AE0" w:rsidP="0010297B">
            <w:pPr>
              <w:cnfStyle w:val="000000100000"/>
              <w:rPr>
                <w:rFonts w:ascii="Times New Roman" w:hAnsi="Times New Roman" w:cs="Times New Roman"/>
              </w:rPr>
            </w:pPr>
            <w:hyperlink r:id="rId5" w:history="1">
              <w:r w:rsidR="00BD3E64" w:rsidRPr="00682D2C">
                <w:rPr>
                  <w:rStyle w:val="Hyperlink"/>
                  <w:rFonts w:ascii="Times New Roman" w:hAnsi="Times New Roman" w:cs="Times New Roman"/>
                </w:rPr>
                <w:t>www.mathplayground.com</w:t>
              </w:r>
            </w:hyperlink>
          </w:p>
        </w:tc>
      </w:tr>
      <w:tr w:rsidR="00253D51" w:rsidRPr="0006635D" w:rsidTr="004D21A5">
        <w:tc>
          <w:tcPr>
            <w:cnfStyle w:val="001000000000"/>
            <w:tcW w:w="2116" w:type="dxa"/>
            <w:tcBorders>
              <w:bottom w:val="single" w:sz="4" w:space="0" w:color="auto"/>
            </w:tcBorders>
          </w:tcPr>
          <w:p w:rsidR="00253D51" w:rsidRPr="0006635D" w:rsidRDefault="00253D51">
            <w:pPr>
              <w:rPr>
                <w:rFonts w:ascii="Times New Roman" w:hAnsi="Times New Roman" w:cs="Times New Roman"/>
              </w:rPr>
            </w:pPr>
            <w:r w:rsidRPr="0006635D">
              <w:rPr>
                <w:rFonts w:ascii="Times New Roman" w:hAnsi="Times New Roman" w:cs="Times New Roman"/>
              </w:rPr>
              <w:t>Release</w:t>
            </w:r>
            <w:r w:rsidR="00021C7C">
              <w:rPr>
                <w:rFonts w:ascii="Times New Roman" w:hAnsi="Times New Roman" w:cs="Times New Roman"/>
              </w:rPr>
              <w:t xml:space="preserve"> Date</w:t>
            </w:r>
          </w:p>
        </w:tc>
        <w:tc>
          <w:tcPr>
            <w:tcW w:w="7182" w:type="dxa"/>
            <w:gridSpan w:val="3"/>
            <w:tcBorders>
              <w:bottom w:val="single" w:sz="4" w:space="0" w:color="auto"/>
            </w:tcBorders>
          </w:tcPr>
          <w:p w:rsidR="00C74D4A" w:rsidRDefault="00BD3E64" w:rsidP="0010297B">
            <w:pPr>
              <w:cnfStyle w:val="000000000000"/>
              <w:rPr>
                <w:rFonts w:ascii="Times New Roman" w:hAnsi="Times New Roman" w:cs="Times New Roman"/>
              </w:rPr>
            </w:pPr>
            <w:r>
              <w:rPr>
                <w:rFonts w:ascii="Times New Roman" w:hAnsi="Times New Roman" w:cs="Times New Roman"/>
              </w:rPr>
              <w:t>Copyright 2010</w:t>
            </w:r>
          </w:p>
          <w:p w:rsidR="00BD3E64" w:rsidRPr="0006635D" w:rsidRDefault="00BD3E64" w:rsidP="0010297B">
            <w:pPr>
              <w:cnfStyle w:val="000000000000"/>
              <w:rPr>
                <w:rFonts w:ascii="Times New Roman" w:hAnsi="Times New Roman" w:cs="Times New Roman"/>
              </w:rPr>
            </w:pPr>
          </w:p>
        </w:tc>
      </w:tr>
      <w:tr w:rsidR="00253D51" w:rsidRPr="004D21A5" w:rsidTr="004D21A5">
        <w:trPr>
          <w:cnfStyle w:val="000000100000"/>
        </w:trPr>
        <w:tc>
          <w:tcPr>
            <w:cnfStyle w:val="001000000000"/>
            <w:tcW w:w="2116" w:type="dxa"/>
            <w:tcBorders>
              <w:top w:val="single" w:sz="4" w:space="0" w:color="auto"/>
              <w:bottom w:val="single" w:sz="4" w:space="0" w:color="auto"/>
            </w:tcBorders>
          </w:tcPr>
          <w:p w:rsidR="00253D51" w:rsidRPr="004D21A5" w:rsidRDefault="00C74D4A" w:rsidP="00C74D4A">
            <w:pPr>
              <w:jc w:val="center"/>
              <w:rPr>
                <w:rFonts w:ascii="Times New Roman" w:hAnsi="Times New Roman" w:cs="Times New Roman"/>
                <w:i/>
                <w:sz w:val="24"/>
                <w:szCs w:val="24"/>
              </w:rPr>
            </w:pPr>
            <w:r w:rsidRPr="004D21A5">
              <w:rPr>
                <w:rFonts w:ascii="Times New Roman" w:hAnsi="Times New Roman" w:cs="Times New Roman"/>
                <w:i/>
                <w:sz w:val="24"/>
                <w:szCs w:val="24"/>
              </w:rPr>
              <w:t>Design Aspects</w:t>
            </w:r>
          </w:p>
        </w:tc>
        <w:tc>
          <w:tcPr>
            <w:tcW w:w="2394" w:type="dxa"/>
            <w:tcBorders>
              <w:top w:val="single" w:sz="4" w:space="0" w:color="auto"/>
              <w:bottom w:val="single" w:sz="4" w:space="0" w:color="auto"/>
            </w:tcBorders>
          </w:tcPr>
          <w:p w:rsidR="00253D51" w:rsidRPr="004D21A5" w:rsidRDefault="00253D51" w:rsidP="00C74D4A">
            <w:pPr>
              <w:jc w:val="center"/>
              <w:cnfStyle w:val="000000100000"/>
              <w:rPr>
                <w:rFonts w:ascii="Times New Roman" w:hAnsi="Times New Roman" w:cs="Times New Roman"/>
                <w:i/>
                <w:sz w:val="24"/>
                <w:szCs w:val="24"/>
              </w:rPr>
            </w:pPr>
            <w:r w:rsidRPr="004D21A5">
              <w:rPr>
                <w:rFonts w:ascii="Times New Roman" w:hAnsi="Times New Roman" w:cs="Times New Roman"/>
                <w:i/>
                <w:sz w:val="24"/>
                <w:szCs w:val="24"/>
              </w:rPr>
              <w:t>High</w:t>
            </w:r>
          </w:p>
        </w:tc>
        <w:tc>
          <w:tcPr>
            <w:tcW w:w="2394" w:type="dxa"/>
            <w:tcBorders>
              <w:top w:val="single" w:sz="4" w:space="0" w:color="auto"/>
              <w:bottom w:val="single" w:sz="4" w:space="0" w:color="auto"/>
            </w:tcBorders>
          </w:tcPr>
          <w:p w:rsidR="00253D51" w:rsidRPr="004D21A5" w:rsidRDefault="00253D51" w:rsidP="00C74D4A">
            <w:pPr>
              <w:jc w:val="center"/>
              <w:cnfStyle w:val="000000100000"/>
              <w:rPr>
                <w:rFonts w:ascii="Times New Roman" w:hAnsi="Times New Roman" w:cs="Times New Roman"/>
                <w:i/>
                <w:sz w:val="24"/>
                <w:szCs w:val="24"/>
              </w:rPr>
            </w:pPr>
            <w:r w:rsidRPr="004D21A5">
              <w:rPr>
                <w:rFonts w:ascii="Times New Roman" w:hAnsi="Times New Roman" w:cs="Times New Roman"/>
                <w:i/>
                <w:sz w:val="24"/>
                <w:szCs w:val="24"/>
              </w:rPr>
              <w:t>Average</w:t>
            </w:r>
          </w:p>
        </w:tc>
        <w:tc>
          <w:tcPr>
            <w:tcW w:w="2394" w:type="dxa"/>
            <w:tcBorders>
              <w:top w:val="single" w:sz="4" w:space="0" w:color="auto"/>
              <w:bottom w:val="single" w:sz="4" w:space="0" w:color="auto"/>
            </w:tcBorders>
          </w:tcPr>
          <w:p w:rsidR="00253D51" w:rsidRPr="004D21A5" w:rsidRDefault="00253D51" w:rsidP="00C74D4A">
            <w:pPr>
              <w:jc w:val="center"/>
              <w:cnfStyle w:val="000000100000"/>
              <w:rPr>
                <w:rFonts w:ascii="Times New Roman" w:hAnsi="Times New Roman" w:cs="Times New Roman"/>
                <w:i/>
                <w:sz w:val="24"/>
                <w:szCs w:val="24"/>
              </w:rPr>
            </w:pPr>
            <w:r w:rsidRPr="004D21A5">
              <w:rPr>
                <w:rFonts w:ascii="Times New Roman" w:hAnsi="Times New Roman" w:cs="Times New Roman"/>
                <w:i/>
                <w:sz w:val="24"/>
                <w:szCs w:val="24"/>
              </w:rPr>
              <w:t>Low</w:t>
            </w:r>
          </w:p>
        </w:tc>
      </w:tr>
      <w:tr w:rsidR="00253D51" w:rsidRPr="0006635D" w:rsidTr="004D21A5">
        <w:tc>
          <w:tcPr>
            <w:cnfStyle w:val="001000000000"/>
            <w:tcW w:w="2116" w:type="dxa"/>
            <w:tcBorders>
              <w:top w:val="single" w:sz="4" w:space="0" w:color="auto"/>
            </w:tcBorders>
          </w:tcPr>
          <w:p w:rsidR="00253D51" w:rsidRPr="0006635D" w:rsidRDefault="00253D51" w:rsidP="0010297B">
            <w:pPr>
              <w:rPr>
                <w:rFonts w:ascii="Times New Roman" w:hAnsi="Times New Roman" w:cs="Times New Roman"/>
              </w:rPr>
            </w:pPr>
            <w:r w:rsidRPr="0006635D">
              <w:rPr>
                <w:rFonts w:ascii="Times New Roman" w:hAnsi="Times New Roman" w:cs="Times New Roman"/>
              </w:rPr>
              <w:t>Graphics &amp; Sound</w:t>
            </w:r>
          </w:p>
        </w:tc>
        <w:tc>
          <w:tcPr>
            <w:tcW w:w="2394" w:type="dxa"/>
            <w:tcBorders>
              <w:top w:val="single" w:sz="4" w:space="0" w:color="auto"/>
            </w:tcBorders>
          </w:tcPr>
          <w:p w:rsidR="00253D51" w:rsidRDefault="00253D51">
            <w:pPr>
              <w:cnfStyle w:val="000000000000"/>
              <w:rPr>
                <w:rFonts w:ascii="Times New Roman" w:hAnsi="Times New Roman" w:cs="Times New Roman"/>
              </w:rPr>
            </w:pPr>
          </w:p>
          <w:p w:rsidR="00C74D4A" w:rsidRPr="0006635D" w:rsidRDefault="00C74D4A">
            <w:pPr>
              <w:cnfStyle w:val="000000000000"/>
              <w:rPr>
                <w:rFonts w:ascii="Times New Roman" w:hAnsi="Times New Roman" w:cs="Times New Roman"/>
              </w:rPr>
            </w:pPr>
          </w:p>
        </w:tc>
        <w:tc>
          <w:tcPr>
            <w:tcW w:w="2394" w:type="dxa"/>
            <w:tcBorders>
              <w:top w:val="single" w:sz="4" w:space="0" w:color="auto"/>
            </w:tcBorders>
          </w:tcPr>
          <w:p w:rsidR="00253D51" w:rsidRPr="0006635D" w:rsidRDefault="00BD3E64">
            <w:pPr>
              <w:cnfStyle w:val="000000000000"/>
              <w:rPr>
                <w:rFonts w:ascii="Times New Roman" w:hAnsi="Times New Roman" w:cs="Times New Roman"/>
              </w:rPr>
            </w:pPr>
            <w:r>
              <w:rPr>
                <w:rFonts w:ascii="Times New Roman" w:hAnsi="Times New Roman" w:cs="Times New Roman"/>
              </w:rPr>
              <w:t>Not visually stunning by any means but is appropriate for the learning objective.  Dork sounds when you are correct or incorrect.</w:t>
            </w:r>
          </w:p>
        </w:tc>
        <w:tc>
          <w:tcPr>
            <w:tcW w:w="2394" w:type="dxa"/>
            <w:tcBorders>
              <w:top w:val="single" w:sz="4" w:space="0" w:color="auto"/>
            </w:tcBorders>
          </w:tcPr>
          <w:p w:rsidR="00253D51" w:rsidRPr="0006635D" w:rsidRDefault="00253D51">
            <w:pPr>
              <w:cnfStyle w:val="000000000000"/>
              <w:rPr>
                <w:rFonts w:ascii="Times New Roman" w:hAnsi="Times New Roman" w:cs="Times New Roman"/>
              </w:rPr>
            </w:pPr>
          </w:p>
        </w:tc>
      </w:tr>
      <w:tr w:rsidR="00253D51" w:rsidRPr="0006635D" w:rsidTr="004D21A5">
        <w:trPr>
          <w:cnfStyle w:val="000000100000"/>
        </w:trPr>
        <w:tc>
          <w:tcPr>
            <w:cnfStyle w:val="00100000000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Playability</w:t>
            </w:r>
          </w:p>
        </w:tc>
        <w:tc>
          <w:tcPr>
            <w:tcW w:w="2394" w:type="dxa"/>
          </w:tcPr>
          <w:p w:rsidR="00253D51" w:rsidRDefault="00BD3E64">
            <w:pPr>
              <w:cnfStyle w:val="000000100000"/>
              <w:rPr>
                <w:rFonts w:ascii="Times New Roman" w:hAnsi="Times New Roman" w:cs="Times New Roman"/>
              </w:rPr>
            </w:pPr>
            <w:r>
              <w:rPr>
                <w:rFonts w:ascii="Times New Roman" w:hAnsi="Times New Roman" w:cs="Times New Roman"/>
              </w:rPr>
              <w:t>Easy to figure out directions because incorrect lines are graphed so a player can identify mistake.</w:t>
            </w:r>
          </w:p>
          <w:p w:rsidR="00C74D4A" w:rsidRPr="0006635D" w:rsidRDefault="00C74D4A">
            <w:pPr>
              <w:cnfStyle w:val="000000100000"/>
              <w:rPr>
                <w:rFonts w:ascii="Times New Roman" w:hAnsi="Times New Roman" w:cs="Times New Roman"/>
              </w:rPr>
            </w:pPr>
          </w:p>
        </w:tc>
        <w:tc>
          <w:tcPr>
            <w:tcW w:w="2394" w:type="dxa"/>
          </w:tcPr>
          <w:p w:rsidR="00253D51" w:rsidRPr="0006635D" w:rsidRDefault="00253D51">
            <w:pPr>
              <w:cnfStyle w:val="000000100000"/>
              <w:rPr>
                <w:rFonts w:ascii="Times New Roman" w:hAnsi="Times New Roman" w:cs="Times New Roman"/>
              </w:rPr>
            </w:pPr>
          </w:p>
        </w:tc>
        <w:tc>
          <w:tcPr>
            <w:tcW w:w="2394" w:type="dxa"/>
          </w:tcPr>
          <w:p w:rsidR="00253D51" w:rsidRPr="0006635D" w:rsidRDefault="00253D51">
            <w:pPr>
              <w:cnfStyle w:val="000000100000"/>
              <w:rPr>
                <w:rFonts w:ascii="Times New Roman" w:hAnsi="Times New Roman" w:cs="Times New Roman"/>
              </w:rPr>
            </w:pPr>
          </w:p>
        </w:tc>
      </w:tr>
      <w:tr w:rsidR="00253D51" w:rsidRPr="0006635D" w:rsidTr="004D21A5">
        <w:trPr>
          <w:trHeight w:val="251"/>
        </w:trPr>
        <w:tc>
          <w:tcPr>
            <w:cnfStyle w:val="00100000000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Entertainment</w:t>
            </w:r>
          </w:p>
        </w:tc>
        <w:tc>
          <w:tcPr>
            <w:tcW w:w="2394" w:type="dxa"/>
          </w:tcPr>
          <w:p w:rsidR="00253D51" w:rsidRDefault="00253D51">
            <w:pPr>
              <w:cnfStyle w:val="000000000000"/>
              <w:rPr>
                <w:rFonts w:ascii="Times New Roman" w:hAnsi="Times New Roman" w:cs="Times New Roman"/>
              </w:rPr>
            </w:pPr>
          </w:p>
          <w:p w:rsidR="00C74D4A" w:rsidRPr="0006635D" w:rsidRDefault="00C74D4A">
            <w:pPr>
              <w:cnfStyle w:val="000000000000"/>
              <w:rPr>
                <w:rFonts w:ascii="Times New Roman" w:hAnsi="Times New Roman" w:cs="Times New Roman"/>
              </w:rPr>
            </w:pPr>
          </w:p>
        </w:tc>
        <w:tc>
          <w:tcPr>
            <w:tcW w:w="2394" w:type="dxa"/>
          </w:tcPr>
          <w:p w:rsidR="00253D51" w:rsidRPr="0006635D" w:rsidRDefault="00253D51">
            <w:pPr>
              <w:cnfStyle w:val="000000000000"/>
              <w:rPr>
                <w:rFonts w:ascii="Times New Roman" w:hAnsi="Times New Roman" w:cs="Times New Roman"/>
              </w:rPr>
            </w:pPr>
          </w:p>
        </w:tc>
        <w:tc>
          <w:tcPr>
            <w:tcW w:w="2394" w:type="dxa"/>
          </w:tcPr>
          <w:p w:rsidR="00253D51" w:rsidRPr="0006635D" w:rsidRDefault="00BD3E64">
            <w:pPr>
              <w:cnfStyle w:val="000000000000"/>
              <w:rPr>
                <w:rFonts w:ascii="Times New Roman" w:hAnsi="Times New Roman" w:cs="Times New Roman"/>
              </w:rPr>
            </w:pPr>
            <w:r>
              <w:rPr>
                <w:rFonts w:ascii="Times New Roman" w:hAnsi="Times New Roman" w:cs="Times New Roman"/>
              </w:rPr>
              <w:t xml:space="preserve"> A student would not play this game for fun.  Would be a good alternative to </w:t>
            </w:r>
            <w:proofErr w:type="gramStart"/>
            <w:r>
              <w:rPr>
                <w:rFonts w:ascii="Times New Roman" w:hAnsi="Times New Roman" w:cs="Times New Roman"/>
              </w:rPr>
              <w:t>graphing  on</w:t>
            </w:r>
            <w:proofErr w:type="gramEnd"/>
            <w:r>
              <w:rPr>
                <w:rFonts w:ascii="Times New Roman" w:hAnsi="Times New Roman" w:cs="Times New Roman"/>
              </w:rPr>
              <w:t xml:space="preserve"> graph paper.</w:t>
            </w:r>
          </w:p>
        </w:tc>
      </w:tr>
      <w:tr w:rsidR="00253D51" w:rsidRPr="0006635D" w:rsidTr="004D21A5">
        <w:trPr>
          <w:cnfStyle w:val="000000100000"/>
        </w:trPr>
        <w:tc>
          <w:tcPr>
            <w:cnfStyle w:val="00100000000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Replay Value</w:t>
            </w:r>
          </w:p>
        </w:tc>
        <w:tc>
          <w:tcPr>
            <w:tcW w:w="2394" w:type="dxa"/>
          </w:tcPr>
          <w:p w:rsidR="00253D51" w:rsidRDefault="00253D51">
            <w:pPr>
              <w:cnfStyle w:val="000000100000"/>
              <w:rPr>
                <w:rFonts w:ascii="Times New Roman" w:hAnsi="Times New Roman" w:cs="Times New Roman"/>
              </w:rPr>
            </w:pPr>
          </w:p>
          <w:p w:rsidR="00C74D4A" w:rsidRPr="0006635D" w:rsidRDefault="00C74D4A">
            <w:pPr>
              <w:cnfStyle w:val="000000100000"/>
              <w:rPr>
                <w:rFonts w:ascii="Times New Roman" w:hAnsi="Times New Roman" w:cs="Times New Roman"/>
              </w:rPr>
            </w:pPr>
          </w:p>
        </w:tc>
        <w:tc>
          <w:tcPr>
            <w:tcW w:w="2394" w:type="dxa"/>
          </w:tcPr>
          <w:p w:rsidR="00253D51" w:rsidRPr="0006635D" w:rsidRDefault="00BD3E64">
            <w:pPr>
              <w:cnfStyle w:val="000000100000"/>
              <w:rPr>
                <w:rFonts w:ascii="Times New Roman" w:hAnsi="Times New Roman" w:cs="Times New Roman"/>
              </w:rPr>
            </w:pPr>
            <w:r>
              <w:rPr>
                <w:rFonts w:ascii="Times New Roman" w:hAnsi="Times New Roman" w:cs="Times New Roman"/>
              </w:rPr>
              <w:t>Different equations are used each game.  Students could play multiple times and continue getting practice.  The idea when leveling up is that you have gained some mastery or you would still be on the level.</w:t>
            </w:r>
          </w:p>
        </w:tc>
        <w:tc>
          <w:tcPr>
            <w:tcW w:w="2394" w:type="dxa"/>
          </w:tcPr>
          <w:p w:rsidR="00253D51" w:rsidRPr="0006635D" w:rsidRDefault="00253D51">
            <w:pPr>
              <w:cnfStyle w:val="000000100000"/>
              <w:rPr>
                <w:rFonts w:ascii="Times New Roman" w:hAnsi="Times New Roman" w:cs="Times New Roman"/>
              </w:rPr>
            </w:pPr>
          </w:p>
        </w:tc>
      </w:tr>
    </w:tbl>
    <w:p w:rsidR="00021C7C" w:rsidRDefault="00021C7C">
      <w:pPr>
        <w:rPr>
          <w:rFonts w:ascii="Times New Roman" w:hAnsi="Times New Roman" w:cs="Times New Roman"/>
        </w:rPr>
      </w:pPr>
    </w:p>
    <w:p w:rsidR="00133014" w:rsidRPr="0006635D" w:rsidRDefault="00133014">
      <w:pPr>
        <w:rPr>
          <w:rFonts w:ascii="Times New Roman" w:hAnsi="Times New Roman" w:cs="Times New Roman"/>
        </w:rPr>
      </w:pPr>
      <w:r>
        <w:rPr>
          <w:rFonts w:ascii="Times New Roman" w:hAnsi="Times New Roman" w:cs="Times New Roman"/>
        </w:rPr>
        <w:t>The above criteria were adapted from:</w:t>
      </w:r>
      <w:r w:rsidR="00021C7C">
        <w:rPr>
          <w:rFonts w:ascii="Times New Roman" w:hAnsi="Times New Roman" w:cs="Times New Roman"/>
        </w:rPr>
        <w:t xml:space="preserve"> </w:t>
      </w:r>
      <w:r>
        <w:rPr>
          <w:rFonts w:ascii="Times New Roman" w:hAnsi="Times New Roman" w:cs="Times New Roman"/>
        </w:rPr>
        <w:t>Rice</w:t>
      </w:r>
      <w:r w:rsidR="002E40C3">
        <w:rPr>
          <w:rFonts w:ascii="Times New Roman" w:hAnsi="Times New Roman" w:cs="Times New Roman"/>
        </w:rPr>
        <w:t>, 2007;</w:t>
      </w:r>
      <w:r>
        <w:rPr>
          <w:rFonts w:ascii="Times New Roman" w:hAnsi="Times New Roman" w:cs="Times New Roman"/>
        </w:rPr>
        <w:t xml:space="preserve"> </w:t>
      </w:r>
      <w:proofErr w:type="spellStart"/>
      <w:r>
        <w:rPr>
          <w:rFonts w:ascii="Times New Roman" w:hAnsi="Times New Roman" w:cs="Times New Roman"/>
        </w:rPr>
        <w:t>Oblinger</w:t>
      </w:r>
      <w:proofErr w:type="spellEnd"/>
      <w:r w:rsidR="002E40C3">
        <w:rPr>
          <w:rFonts w:ascii="Times New Roman" w:hAnsi="Times New Roman" w:cs="Times New Roman"/>
        </w:rPr>
        <w:t>, 2006</w:t>
      </w:r>
      <w:r>
        <w:rPr>
          <w:rFonts w:ascii="Times New Roman" w:hAnsi="Times New Roman" w:cs="Times New Roman"/>
        </w:rPr>
        <w:t>, and Game Informer Magazine</w:t>
      </w:r>
    </w:p>
    <w:sectPr w:rsidR="00133014" w:rsidRPr="0006635D" w:rsidSect="00021C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253D51"/>
    <w:rsid w:val="00021C7C"/>
    <w:rsid w:val="0006635D"/>
    <w:rsid w:val="000F09FB"/>
    <w:rsid w:val="0010297B"/>
    <w:rsid w:val="00117CB1"/>
    <w:rsid w:val="00133014"/>
    <w:rsid w:val="00253D51"/>
    <w:rsid w:val="0027001B"/>
    <w:rsid w:val="002E40C3"/>
    <w:rsid w:val="004D21A5"/>
    <w:rsid w:val="005938AE"/>
    <w:rsid w:val="005B45F5"/>
    <w:rsid w:val="00655AC4"/>
    <w:rsid w:val="006606DC"/>
    <w:rsid w:val="00772693"/>
    <w:rsid w:val="008C0B6B"/>
    <w:rsid w:val="00A575FB"/>
    <w:rsid w:val="00B226A2"/>
    <w:rsid w:val="00BD3E64"/>
    <w:rsid w:val="00BE6B72"/>
    <w:rsid w:val="00C74D4A"/>
    <w:rsid w:val="00D112A7"/>
    <w:rsid w:val="00DA5E7E"/>
    <w:rsid w:val="00DD7F9E"/>
    <w:rsid w:val="00DE0817"/>
    <w:rsid w:val="00E903D5"/>
    <w:rsid w:val="00F72F89"/>
    <w:rsid w:val="00F93A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F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3D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Accent1">
    <w:name w:val="Medium Shading 1 Accent 1"/>
    <w:basedOn w:val="TableNormal"/>
    <w:uiPriority w:val="63"/>
    <w:rsid w:val="004D21A5"/>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2">
    <w:name w:val="Medium List 2"/>
    <w:basedOn w:val="TableNormal"/>
    <w:uiPriority w:val="66"/>
    <w:rsid w:val="004D21A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Hyperlink">
    <w:name w:val="Hyperlink"/>
    <w:basedOn w:val="DefaultParagraphFont"/>
    <w:uiPriority w:val="99"/>
    <w:unhideWhenUsed/>
    <w:rsid w:val="00BD3E6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athplayground.com" TargetMode="External"/><Relationship Id="rId4" Type="http://schemas.openxmlformats.org/officeDocument/2006/relationships/hyperlink" Target="http://www.mathplaygroun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507</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Pyatt</dc:creator>
  <cp:lastModifiedBy>David Marlow</cp:lastModifiedBy>
  <cp:revision>2</cp:revision>
  <cp:lastPrinted>2010-04-21T18:19:00Z</cp:lastPrinted>
  <dcterms:created xsi:type="dcterms:W3CDTF">2011-02-17T15:07:00Z</dcterms:created>
  <dcterms:modified xsi:type="dcterms:W3CDTF">2011-02-17T15:07:00Z</dcterms:modified>
</cp:coreProperties>
</file>